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ED94E" w14:textId="77777777" w:rsidR="007F0F71" w:rsidRPr="008A15D7" w:rsidRDefault="007C41F2" w:rsidP="007C41F2">
      <w:pPr>
        <w:jc w:val="center"/>
        <w:rPr>
          <w:b/>
          <w:sz w:val="28"/>
          <w:szCs w:val="28"/>
          <w:lang w:val="lt-LT"/>
        </w:rPr>
      </w:pPr>
      <w:r w:rsidRPr="008A15D7">
        <w:rPr>
          <w:b/>
          <w:sz w:val="28"/>
          <w:szCs w:val="28"/>
          <w:lang w:val="lt-LT"/>
        </w:rPr>
        <w:t>Ploviklio ingredientų duomenų lapas</w:t>
      </w:r>
    </w:p>
    <w:p w14:paraId="25536B04" w14:textId="77777777" w:rsidR="00E32DD8" w:rsidRPr="008A15D7" w:rsidRDefault="00E32DD8" w:rsidP="00E32DD8">
      <w:pPr>
        <w:jc w:val="center"/>
        <w:rPr>
          <w:sz w:val="22"/>
          <w:szCs w:val="22"/>
          <w:lang w:val="lt-LT"/>
        </w:rPr>
      </w:pPr>
      <w:r w:rsidRPr="008A15D7">
        <w:rPr>
          <w:sz w:val="22"/>
          <w:szCs w:val="22"/>
          <w:lang w:val="lt-LT"/>
        </w:rPr>
        <w:t xml:space="preserve">(pagal  </w:t>
      </w:r>
      <w:proofErr w:type="spellStart"/>
      <w:r w:rsidRPr="008A15D7">
        <w:rPr>
          <w:sz w:val="22"/>
          <w:szCs w:val="22"/>
        </w:rPr>
        <w:t>reglamentus</w:t>
      </w:r>
      <w:proofErr w:type="spellEnd"/>
      <w:r w:rsidRPr="008A15D7">
        <w:rPr>
          <w:sz w:val="22"/>
          <w:szCs w:val="22"/>
        </w:rPr>
        <w:t xml:space="preserve"> 648/2004/EB </w:t>
      </w:r>
      <w:proofErr w:type="spellStart"/>
      <w:r w:rsidRPr="008A15D7">
        <w:rPr>
          <w:sz w:val="22"/>
          <w:szCs w:val="22"/>
        </w:rPr>
        <w:t>ir</w:t>
      </w:r>
      <w:proofErr w:type="spellEnd"/>
      <w:r w:rsidRPr="008A15D7">
        <w:rPr>
          <w:sz w:val="22"/>
          <w:szCs w:val="22"/>
        </w:rPr>
        <w:t xml:space="preserve"> 907/2006/EB </w:t>
      </w:r>
      <w:proofErr w:type="spellStart"/>
      <w:r w:rsidRPr="008A15D7">
        <w:rPr>
          <w:sz w:val="22"/>
          <w:szCs w:val="22"/>
        </w:rPr>
        <w:t>dėl</w:t>
      </w:r>
      <w:proofErr w:type="spellEnd"/>
      <w:r w:rsidRPr="008A15D7">
        <w:rPr>
          <w:sz w:val="22"/>
          <w:szCs w:val="22"/>
        </w:rPr>
        <w:t xml:space="preserve"> </w:t>
      </w:r>
      <w:proofErr w:type="spellStart"/>
      <w:r w:rsidRPr="008A15D7">
        <w:rPr>
          <w:sz w:val="22"/>
          <w:szCs w:val="22"/>
        </w:rPr>
        <w:t>ploviklių</w:t>
      </w:r>
      <w:proofErr w:type="spellEnd"/>
      <w:r w:rsidRPr="008A15D7">
        <w:rPr>
          <w:sz w:val="22"/>
          <w:szCs w:val="22"/>
          <w:lang w:val="lt-LT"/>
        </w:rPr>
        <w:t>)</w:t>
      </w:r>
    </w:p>
    <w:p w14:paraId="0C3D3E97" w14:textId="77777777" w:rsidR="007C41F2" w:rsidRPr="00013196" w:rsidRDefault="007C41F2" w:rsidP="007C41F2">
      <w:pPr>
        <w:jc w:val="center"/>
        <w:rPr>
          <w:sz w:val="22"/>
          <w:szCs w:val="22"/>
          <w:lang w:val="lt-L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7C41F2" w:rsidRPr="00013196" w14:paraId="701509BC" w14:textId="77777777" w:rsidTr="008A15D7">
        <w:tc>
          <w:tcPr>
            <w:tcW w:w="3936" w:type="dxa"/>
          </w:tcPr>
          <w:p w14:paraId="2496DAEF" w14:textId="77777777" w:rsidR="007C41F2" w:rsidRPr="00013196" w:rsidRDefault="007C41F2" w:rsidP="007C41F2">
            <w:pPr>
              <w:rPr>
                <w:lang w:val="lt-LT"/>
              </w:rPr>
            </w:pPr>
            <w:r w:rsidRPr="00013196">
              <w:rPr>
                <w:lang w:val="lt-LT"/>
              </w:rPr>
              <w:t>Cheminės medžiagos, preparato pavadinimas:</w:t>
            </w:r>
          </w:p>
        </w:tc>
        <w:tc>
          <w:tcPr>
            <w:tcW w:w="5918" w:type="dxa"/>
          </w:tcPr>
          <w:p w14:paraId="4A59BF84" w14:textId="736C8628" w:rsidR="00CB390B" w:rsidRPr="00013196" w:rsidRDefault="007745AB" w:rsidP="0060341C">
            <w:pPr>
              <w:rPr>
                <w:b/>
                <w:lang w:val="lt-LT"/>
              </w:rPr>
            </w:pPr>
            <w:r w:rsidRPr="00013196">
              <w:rPr>
                <w:b/>
                <w:lang w:val="lt-LT"/>
              </w:rPr>
              <w:t>Kanalizacijos va</w:t>
            </w:r>
            <w:r w:rsidR="00C35E00">
              <w:rPr>
                <w:b/>
                <w:lang w:val="lt-LT"/>
              </w:rPr>
              <w:t>mzdžių valomasis gelis „</w:t>
            </w:r>
            <w:proofErr w:type="spellStart"/>
            <w:r w:rsidR="00C35E00">
              <w:rPr>
                <w:b/>
                <w:lang w:val="lt-LT"/>
              </w:rPr>
              <w:t>M</w:t>
            </w:r>
            <w:r w:rsidR="00C36C98">
              <w:rPr>
                <w:b/>
                <w:lang w:val="lt-LT"/>
              </w:rPr>
              <w:t>inori</w:t>
            </w:r>
            <w:proofErr w:type="spellEnd"/>
            <w:r w:rsidR="00C35E00">
              <w:rPr>
                <w:b/>
                <w:lang w:val="lt-LT"/>
              </w:rPr>
              <w:t>“</w:t>
            </w:r>
          </w:p>
        </w:tc>
      </w:tr>
      <w:tr w:rsidR="007C41F2" w:rsidRPr="00013196" w14:paraId="43529906" w14:textId="77777777" w:rsidTr="008A15D7">
        <w:tc>
          <w:tcPr>
            <w:tcW w:w="3936" w:type="dxa"/>
          </w:tcPr>
          <w:p w14:paraId="722368E1" w14:textId="77777777" w:rsidR="007C41F2" w:rsidRPr="00013196" w:rsidRDefault="007C41F2" w:rsidP="007C41F2">
            <w:pPr>
              <w:rPr>
                <w:lang w:val="lt-LT"/>
              </w:rPr>
            </w:pPr>
            <w:r w:rsidRPr="00013196">
              <w:rPr>
                <w:lang w:val="lt-LT"/>
              </w:rPr>
              <w:t>Kiti pavadinimai, sinonimai:</w:t>
            </w:r>
          </w:p>
        </w:tc>
        <w:tc>
          <w:tcPr>
            <w:tcW w:w="5918" w:type="dxa"/>
          </w:tcPr>
          <w:p w14:paraId="537B7C0B" w14:textId="77777777" w:rsidR="007C41F2" w:rsidRPr="00013196" w:rsidRDefault="007C41F2" w:rsidP="007C41F2">
            <w:pPr>
              <w:rPr>
                <w:lang w:val="lt-LT"/>
              </w:rPr>
            </w:pPr>
          </w:p>
        </w:tc>
      </w:tr>
      <w:tr w:rsidR="007C41F2" w:rsidRPr="00013196" w14:paraId="31E24A78" w14:textId="77777777" w:rsidTr="008A15D7">
        <w:tc>
          <w:tcPr>
            <w:tcW w:w="3936" w:type="dxa"/>
          </w:tcPr>
          <w:p w14:paraId="52C54BA7" w14:textId="77777777" w:rsidR="007C41F2" w:rsidRPr="00013196" w:rsidRDefault="007C41F2" w:rsidP="007C41F2">
            <w:pPr>
              <w:rPr>
                <w:lang w:val="lt-LT"/>
              </w:rPr>
            </w:pPr>
            <w:r w:rsidRPr="00013196">
              <w:rPr>
                <w:lang w:val="lt-LT"/>
              </w:rPr>
              <w:t>Paskirtis:</w:t>
            </w:r>
          </w:p>
        </w:tc>
        <w:tc>
          <w:tcPr>
            <w:tcW w:w="5918" w:type="dxa"/>
          </w:tcPr>
          <w:p w14:paraId="75F422A7" w14:textId="77777777" w:rsidR="007C41F2" w:rsidRPr="00013196" w:rsidRDefault="007745AB" w:rsidP="00C97F70">
            <w:pPr>
              <w:jc w:val="both"/>
              <w:rPr>
                <w:lang w:val="lt-LT"/>
              </w:rPr>
            </w:pPr>
            <w:r w:rsidRPr="00013196">
              <w:rPr>
                <w:lang w:val="lt-LT"/>
              </w:rPr>
              <w:t>Valyti kanalizacijos vamzdžius.</w:t>
            </w:r>
          </w:p>
        </w:tc>
      </w:tr>
      <w:tr w:rsidR="00AD4473" w:rsidRPr="00013196" w14:paraId="1CF2AB55" w14:textId="77777777" w:rsidTr="008A15D7">
        <w:tc>
          <w:tcPr>
            <w:tcW w:w="3936" w:type="dxa"/>
          </w:tcPr>
          <w:p w14:paraId="514FA35A" w14:textId="77777777" w:rsidR="00AD4473" w:rsidRPr="00013196" w:rsidRDefault="00AD4473" w:rsidP="00AD4473">
            <w:pPr>
              <w:rPr>
                <w:lang w:val="lt-LT"/>
              </w:rPr>
            </w:pPr>
            <w:r w:rsidRPr="00013196">
              <w:rPr>
                <w:lang w:val="lt-LT"/>
              </w:rPr>
              <w:t>Gamintojas:</w:t>
            </w:r>
          </w:p>
        </w:tc>
        <w:tc>
          <w:tcPr>
            <w:tcW w:w="5918" w:type="dxa"/>
          </w:tcPr>
          <w:p w14:paraId="773A91A7" w14:textId="14DF8C2C" w:rsidR="00AD4473" w:rsidRPr="0064761B" w:rsidRDefault="00AD4473" w:rsidP="00AD4473">
            <w:pPr>
              <w:rPr>
                <w:b/>
                <w:i/>
                <w:lang w:val="lt-LT"/>
              </w:rPr>
            </w:pPr>
            <w:r w:rsidRPr="00B26DD5">
              <w:rPr>
                <w:b/>
                <w:iCs/>
                <w:lang w:val="lt-LT"/>
              </w:rPr>
              <w:t>UAB „</w:t>
            </w:r>
            <w:proofErr w:type="spellStart"/>
            <w:r w:rsidRPr="00B26DD5">
              <w:rPr>
                <w:b/>
                <w:iCs/>
                <w:lang w:val="lt-LT"/>
              </w:rPr>
              <w:t>Mundus</w:t>
            </w:r>
            <w:proofErr w:type="spellEnd"/>
            <w:r w:rsidRPr="00B26DD5">
              <w:rPr>
                <w:b/>
                <w:iCs/>
                <w:lang w:val="lt-LT"/>
              </w:rPr>
              <w:t xml:space="preserve"> LT“</w:t>
            </w:r>
          </w:p>
        </w:tc>
      </w:tr>
      <w:tr w:rsidR="00AD4473" w:rsidRPr="00013196" w14:paraId="2E88A9BB" w14:textId="77777777" w:rsidTr="008A15D7">
        <w:tc>
          <w:tcPr>
            <w:tcW w:w="3936" w:type="dxa"/>
          </w:tcPr>
          <w:p w14:paraId="24A39281" w14:textId="77777777" w:rsidR="00AD4473" w:rsidRPr="00013196" w:rsidRDefault="00AD4473" w:rsidP="00AD4473">
            <w:pPr>
              <w:rPr>
                <w:lang w:val="lt-LT"/>
              </w:rPr>
            </w:pPr>
            <w:r w:rsidRPr="00013196">
              <w:rPr>
                <w:lang w:val="lt-LT"/>
              </w:rPr>
              <w:t>Adresas:</w:t>
            </w:r>
          </w:p>
        </w:tc>
        <w:tc>
          <w:tcPr>
            <w:tcW w:w="5918" w:type="dxa"/>
          </w:tcPr>
          <w:p w14:paraId="3238224D" w14:textId="3176DC48" w:rsidR="00AD4473" w:rsidRPr="0064761B" w:rsidRDefault="00AD4473" w:rsidP="00AD4473">
            <w:r>
              <w:t>Putin</w:t>
            </w:r>
            <w:r>
              <w:rPr>
                <w:lang w:val="lt-LT"/>
              </w:rPr>
              <w:t xml:space="preserve">ų g. </w:t>
            </w:r>
            <w:r>
              <w:t>31, LT-62312</w:t>
            </w:r>
            <w:r w:rsidRPr="0064761B">
              <w:t>, Alytus</w:t>
            </w:r>
          </w:p>
        </w:tc>
      </w:tr>
      <w:tr w:rsidR="00AD4473" w:rsidRPr="00013196" w14:paraId="51AF7A52" w14:textId="77777777" w:rsidTr="008A15D7">
        <w:tc>
          <w:tcPr>
            <w:tcW w:w="3936" w:type="dxa"/>
          </w:tcPr>
          <w:p w14:paraId="4BE448E5" w14:textId="77777777" w:rsidR="00AD4473" w:rsidRPr="00013196" w:rsidRDefault="00AD4473" w:rsidP="00AD4473">
            <w:pPr>
              <w:rPr>
                <w:lang w:val="lt-LT"/>
              </w:rPr>
            </w:pPr>
            <w:r w:rsidRPr="00013196">
              <w:rPr>
                <w:lang w:val="lt-LT"/>
              </w:rPr>
              <w:t>Telefonas:</w:t>
            </w:r>
          </w:p>
        </w:tc>
        <w:tc>
          <w:tcPr>
            <w:tcW w:w="5918" w:type="dxa"/>
          </w:tcPr>
          <w:p w14:paraId="0FCD4A7E" w14:textId="2BC628D5" w:rsidR="00AD4473" w:rsidRPr="00013196" w:rsidRDefault="00AD4473" w:rsidP="00AD4473">
            <w:pPr>
              <w:rPr>
                <w:lang w:val="lt-LT"/>
              </w:rPr>
            </w:pPr>
            <w:r w:rsidRPr="008B0679">
              <w:rPr>
                <w:lang w:val="lt-LT"/>
              </w:rPr>
              <w:t>+370</w:t>
            </w:r>
            <w:r>
              <w:rPr>
                <w:lang w:val="lt-LT"/>
              </w:rPr>
              <w:t xml:space="preserve"> – </w:t>
            </w:r>
            <w:r w:rsidRPr="008B0679">
              <w:rPr>
                <w:lang w:val="lt-LT"/>
              </w:rPr>
              <w:t>6</w:t>
            </w:r>
            <w:r>
              <w:rPr>
                <w:lang w:val="lt-LT"/>
              </w:rPr>
              <w:t xml:space="preserve">23 – 59799 </w:t>
            </w:r>
          </w:p>
        </w:tc>
      </w:tr>
      <w:tr w:rsidR="00AD4473" w:rsidRPr="00013196" w14:paraId="54BD682A" w14:textId="77777777" w:rsidTr="008A15D7">
        <w:tc>
          <w:tcPr>
            <w:tcW w:w="3936" w:type="dxa"/>
          </w:tcPr>
          <w:p w14:paraId="53F47E9E" w14:textId="41B28938" w:rsidR="00AD4473" w:rsidRPr="00013196" w:rsidRDefault="00AD4473" w:rsidP="00AD4473">
            <w:pPr>
              <w:rPr>
                <w:lang w:val="lt-LT"/>
              </w:rPr>
            </w:pPr>
            <w:r w:rsidRPr="0098602F">
              <w:rPr>
                <w:i/>
                <w:lang w:val="lt-LT"/>
              </w:rPr>
              <w:t>El. paštas:</w:t>
            </w:r>
          </w:p>
        </w:tc>
        <w:tc>
          <w:tcPr>
            <w:tcW w:w="5918" w:type="dxa"/>
          </w:tcPr>
          <w:p w14:paraId="65AA63A4" w14:textId="6C194593" w:rsidR="00AD4473" w:rsidRPr="00013196" w:rsidRDefault="00000000" w:rsidP="00AD4473">
            <w:pPr>
              <w:rPr>
                <w:lang w:val="lt-LT"/>
              </w:rPr>
            </w:pPr>
            <w:hyperlink r:id="rId7" w:history="1">
              <w:r w:rsidR="00AD4473" w:rsidRPr="00040D11">
                <w:rPr>
                  <w:rStyle w:val="Hyperlink"/>
                  <w:lang w:val="lt-LT"/>
                </w:rPr>
                <w:t>info@munduspro.lt</w:t>
              </w:r>
            </w:hyperlink>
            <w:r w:rsidR="00AD4473">
              <w:rPr>
                <w:lang w:val="lt-LT"/>
              </w:rPr>
              <w:t xml:space="preserve"> </w:t>
            </w:r>
          </w:p>
        </w:tc>
      </w:tr>
      <w:tr w:rsidR="00D212BE" w:rsidRPr="00013196" w14:paraId="616C73D4" w14:textId="77777777" w:rsidTr="008A15D7">
        <w:tc>
          <w:tcPr>
            <w:tcW w:w="3936" w:type="dxa"/>
          </w:tcPr>
          <w:p w14:paraId="0151E815" w14:textId="17319FC7" w:rsidR="00D212BE" w:rsidRPr="00013196" w:rsidRDefault="00D212BE" w:rsidP="007C41F2">
            <w:pPr>
              <w:rPr>
                <w:i/>
                <w:lang w:val="lt-LT"/>
              </w:rPr>
            </w:pPr>
          </w:p>
        </w:tc>
        <w:tc>
          <w:tcPr>
            <w:tcW w:w="5918" w:type="dxa"/>
          </w:tcPr>
          <w:p w14:paraId="3E41126B" w14:textId="77777777" w:rsidR="00D212BE" w:rsidRPr="00013196" w:rsidRDefault="00D212BE" w:rsidP="007C41F2">
            <w:pPr>
              <w:rPr>
                <w:lang w:val="lt-LT"/>
              </w:rPr>
            </w:pPr>
          </w:p>
        </w:tc>
      </w:tr>
    </w:tbl>
    <w:p w14:paraId="18A472F8" w14:textId="77777777" w:rsidR="008A15D7" w:rsidRDefault="008A15D7" w:rsidP="00C97F70">
      <w:pPr>
        <w:jc w:val="center"/>
        <w:rPr>
          <w:b/>
          <w:sz w:val="22"/>
          <w:szCs w:val="22"/>
          <w:lang w:val="lt-LT"/>
        </w:rPr>
      </w:pPr>
    </w:p>
    <w:p w14:paraId="77DB5D98" w14:textId="77777777" w:rsidR="007C41F2" w:rsidRPr="00013196" w:rsidRDefault="00A24E90" w:rsidP="00C97F70">
      <w:pPr>
        <w:jc w:val="center"/>
        <w:rPr>
          <w:b/>
          <w:sz w:val="22"/>
          <w:szCs w:val="22"/>
          <w:lang w:val="lt-LT"/>
        </w:rPr>
      </w:pPr>
      <w:r w:rsidRPr="00013196">
        <w:rPr>
          <w:b/>
          <w:sz w:val="22"/>
          <w:szCs w:val="22"/>
          <w:lang w:val="lt-LT"/>
        </w:rPr>
        <w:t>INFORMACIJA APIE KOMPONENTUS</w:t>
      </w:r>
    </w:p>
    <w:tbl>
      <w:tblPr>
        <w:tblpPr w:leftFromText="180" w:rightFromText="180" w:vertAnchor="page" w:horzAnchor="margin" w:tblpY="57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648"/>
        <w:gridCol w:w="3471"/>
        <w:gridCol w:w="1926"/>
      </w:tblGrid>
      <w:tr w:rsidR="00CB390B" w:rsidRPr="00013196" w14:paraId="57E78A7A" w14:textId="77777777" w:rsidTr="008A15D7">
        <w:trPr>
          <w:trHeight w:val="983"/>
        </w:trPr>
        <w:tc>
          <w:tcPr>
            <w:tcW w:w="1809" w:type="dxa"/>
            <w:shd w:val="clear" w:color="auto" w:fill="7030A0"/>
          </w:tcPr>
          <w:p w14:paraId="35A297B1" w14:textId="77777777" w:rsidR="00CB390B" w:rsidRPr="008A15D7" w:rsidRDefault="00CB390B" w:rsidP="008A15D7">
            <w:pPr>
              <w:jc w:val="center"/>
              <w:rPr>
                <w:b/>
                <w:color w:val="FFFFFF" w:themeColor="background1"/>
                <w:lang w:val="lt-LT"/>
              </w:rPr>
            </w:pPr>
          </w:p>
          <w:p w14:paraId="39A2245D" w14:textId="77777777" w:rsidR="00CB390B" w:rsidRPr="008A15D7" w:rsidRDefault="00CB390B" w:rsidP="008A15D7">
            <w:pPr>
              <w:jc w:val="center"/>
              <w:rPr>
                <w:b/>
                <w:color w:val="FFFFFF" w:themeColor="background1"/>
                <w:lang w:val="lt-LT"/>
              </w:rPr>
            </w:pPr>
            <w:r w:rsidRPr="008A15D7">
              <w:rPr>
                <w:b/>
                <w:color w:val="FFFFFF" w:themeColor="background1"/>
                <w:sz w:val="22"/>
                <w:szCs w:val="22"/>
                <w:lang w:val="lt-LT"/>
              </w:rPr>
              <w:t>CAS Nr.</w:t>
            </w:r>
          </w:p>
        </w:tc>
        <w:tc>
          <w:tcPr>
            <w:tcW w:w="2648" w:type="dxa"/>
            <w:shd w:val="clear" w:color="auto" w:fill="7030A0"/>
          </w:tcPr>
          <w:p w14:paraId="1C59CD11" w14:textId="77777777" w:rsidR="00CB390B" w:rsidRPr="008A15D7" w:rsidRDefault="00CB390B" w:rsidP="008A15D7">
            <w:pPr>
              <w:jc w:val="center"/>
              <w:rPr>
                <w:b/>
                <w:color w:val="FFFFFF" w:themeColor="background1"/>
                <w:lang w:val="lt-LT"/>
              </w:rPr>
            </w:pPr>
          </w:p>
          <w:p w14:paraId="3C1CD161" w14:textId="77777777" w:rsidR="00CB390B" w:rsidRPr="008A15D7" w:rsidRDefault="00CB390B" w:rsidP="008A15D7">
            <w:pPr>
              <w:jc w:val="center"/>
              <w:rPr>
                <w:b/>
                <w:color w:val="FFFFFF" w:themeColor="background1"/>
                <w:lang w:val="lt-LT"/>
              </w:rPr>
            </w:pPr>
            <w:r w:rsidRPr="008A15D7">
              <w:rPr>
                <w:b/>
                <w:color w:val="FFFFFF" w:themeColor="background1"/>
                <w:sz w:val="22"/>
                <w:szCs w:val="22"/>
                <w:lang w:val="lt-LT"/>
              </w:rPr>
              <w:t>Bendrasis cheminis arba IUPAC pavadinimas</w:t>
            </w:r>
          </w:p>
        </w:tc>
        <w:tc>
          <w:tcPr>
            <w:tcW w:w="3471" w:type="dxa"/>
            <w:shd w:val="clear" w:color="auto" w:fill="7030A0"/>
          </w:tcPr>
          <w:p w14:paraId="389945AA" w14:textId="77777777" w:rsidR="00CB390B" w:rsidRPr="008A15D7" w:rsidRDefault="00CB390B" w:rsidP="008A15D7">
            <w:pPr>
              <w:jc w:val="center"/>
              <w:rPr>
                <w:b/>
                <w:color w:val="FFFFFF" w:themeColor="background1"/>
                <w:lang w:val="lt-LT"/>
              </w:rPr>
            </w:pPr>
          </w:p>
          <w:p w14:paraId="6B1252E9" w14:textId="77777777" w:rsidR="00CB390B" w:rsidRPr="008A15D7" w:rsidRDefault="00CB390B" w:rsidP="008A15D7">
            <w:pPr>
              <w:jc w:val="center"/>
              <w:rPr>
                <w:b/>
                <w:color w:val="FFFFFF" w:themeColor="background1"/>
                <w:lang w:val="lt-LT"/>
              </w:rPr>
            </w:pPr>
            <w:r w:rsidRPr="008A15D7">
              <w:rPr>
                <w:b/>
                <w:color w:val="FFFFFF" w:themeColor="background1"/>
                <w:sz w:val="22"/>
                <w:szCs w:val="22"/>
                <w:lang w:val="lt-LT"/>
              </w:rPr>
              <w:t>INCI pavadinimas</w:t>
            </w:r>
          </w:p>
        </w:tc>
        <w:tc>
          <w:tcPr>
            <w:tcW w:w="1926" w:type="dxa"/>
            <w:shd w:val="clear" w:color="auto" w:fill="7030A0"/>
          </w:tcPr>
          <w:p w14:paraId="3903B1C7" w14:textId="77777777" w:rsidR="00CB390B" w:rsidRPr="008A15D7" w:rsidRDefault="00CB390B" w:rsidP="008A15D7">
            <w:pPr>
              <w:jc w:val="center"/>
              <w:rPr>
                <w:b/>
                <w:color w:val="FFFFFF" w:themeColor="background1"/>
                <w:lang w:val="lt-LT"/>
              </w:rPr>
            </w:pPr>
          </w:p>
          <w:p w14:paraId="5DC7DFF4" w14:textId="77777777" w:rsidR="00CB390B" w:rsidRPr="008A15D7" w:rsidRDefault="00CB390B" w:rsidP="008A15D7">
            <w:pPr>
              <w:jc w:val="center"/>
              <w:rPr>
                <w:b/>
                <w:color w:val="FFFFFF" w:themeColor="background1"/>
                <w:lang w:val="lt-LT"/>
              </w:rPr>
            </w:pPr>
            <w:r w:rsidRPr="008A15D7">
              <w:rPr>
                <w:b/>
                <w:color w:val="FFFFFF" w:themeColor="background1"/>
                <w:sz w:val="22"/>
                <w:szCs w:val="22"/>
                <w:lang w:val="lt-LT"/>
              </w:rPr>
              <w:t>Pastabos</w:t>
            </w:r>
          </w:p>
        </w:tc>
      </w:tr>
      <w:tr w:rsidR="00CB390B" w:rsidRPr="00013196" w14:paraId="4A33D422" w14:textId="77777777" w:rsidTr="008A15D7">
        <w:trPr>
          <w:trHeight w:val="365"/>
        </w:trPr>
        <w:tc>
          <w:tcPr>
            <w:tcW w:w="1809" w:type="dxa"/>
          </w:tcPr>
          <w:p w14:paraId="68B8474E" w14:textId="77777777" w:rsidR="00CB390B" w:rsidRPr="008A15D7" w:rsidRDefault="00CB390B" w:rsidP="008A15D7">
            <w:pPr>
              <w:snapToGrid w:val="0"/>
              <w:jc w:val="center"/>
            </w:pPr>
            <w:r w:rsidRPr="008A15D7">
              <w:rPr>
                <w:sz w:val="22"/>
                <w:szCs w:val="22"/>
              </w:rPr>
              <w:t>7732 – 18 – 5</w:t>
            </w:r>
          </w:p>
        </w:tc>
        <w:tc>
          <w:tcPr>
            <w:tcW w:w="2648" w:type="dxa"/>
          </w:tcPr>
          <w:p w14:paraId="00946524" w14:textId="77777777" w:rsidR="00CB390B" w:rsidRPr="008A15D7" w:rsidRDefault="00CB390B" w:rsidP="008A15D7">
            <w:pPr>
              <w:snapToGrid w:val="0"/>
            </w:pPr>
            <w:proofErr w:type="spellStart"/>
            <w:r w:rsidRPr="008A15D7">
              <w:rPr>
                <w:sz w:val="22"/>
                <w:szCs w:val="22"/>
              </w:rPr>
              <w:t>Vanduo</w:t>
            </w:r>
            <w:proofErr w:type="spellEnd"/>
          </w:p>
        </w:tc>
        <w:tc>
          <w:tcPr>
            <w:tcW w:w="3471" w:type="dxa"/>
          </w:tcPr>
          <w:p w14:paraId="57F8B579" w14:textId="77777777" w:rsidR="00CB390B" w:rsidRPr="008A15D7" w:rsidRDefault="00CB390B" w:rsidP="008A15D7">
            <w:pPr>
              <w:snapToGrid w:val="0"/>
            </w:pPr>
            <w:r w:rsidRPr="008A15D7">
              <w:rPr>
                <w:sz w:val="22"/>
                <w:szCs w:val="22"/>
              </w:rPr>
              <w:t>Aqua</w:t>
            </w:r>
          </w:p>
        </w:tc>
        <w:tc>
          <w:tcPr>
            <w:tcW w:w="1926" w:type="dxa"/>
          </w:tcPr>
          <w:p w14:paraId="7B56C0EA" w14:textId="77777777" w:rsidR="00CB390B" w:rsidRPr="008A15D7" w:rsidRDefault="00CB390B" w:rsidP="008A15D7">
            <w:pPr>
              <w:snapToGrid w:val="0"/>
              <w:rPr>
                <w:lang w:val="lt-LT"/>
              </w:rPr>
            </w:pPr>
          </w:p>
        </w:tc>
      </w:tr>
      <w:tr w:rsidR="00CB390B" w:rsidRPr="00013196" w14:paraId="1A822C17" w14:textId="77777777" w:rsidTr="008A15D7">
        <w:trPr>
          <w:trHeight w:val="365"/>
        </w:trPr>
        <w:tc>
          <w:tcPr>
            <w:tcW w:w="1809" w:type="dxa"/>
          </w:tcPr>
          <w:p w14:paraId="415DF165" w14:textId="77777777" w:rsidR="00CB390B" w:rsidRPr="008A15D7" w:rsidRDefault="00170042" w:rsidP="008A15D7">
            <w:pPr>
              <w:snapToGrid w:val="0"/>
              <w:jc w:val="center"/>
            </w:pPr>
            <w:r w:rsidRPr="008A15D7">
              <w:rPr>
                <w:sz w:val="22"/>
                <w:szCs w:val="22"/>
              </w:rPr>
              <w:t xml:space="preserve">7681 – 52 – 9 </w:t>
            </w:r>
          </w:p>
        </w:tc>
        <w:tc>
          <w:tcPr>
            <w:tcW w:w="2648" w:type="dxa"/>
          </w:tcPr>
          <w:p w14:paraId="4C028FC0" w14:textId="77777777" w:rsidR="00CB390B" w:rsidRPr="008A15D7" w:rsidRDefault="007745AB" w:rsidP="008A15D7">
            <w:pPr>
              <w:snapToGrid w:val="0"/>
            </w:pPr>
            <w:proofErr w:type="spellStart"/>
            <w:r w:rsidRPr="008A15D7">
              <w:rPr>
                <w:sz w:val="22"/>
                <w:szCs w:val="22"/>
              </w:rPr>
              <w:t>Natrio</w:t>
            </w:r>
            <w:proofErr w:type="spellEnd"/>
            <w:r w:rsidR="002D34CE" w:rsidRPr="008A15D7">
              <w:rPr>
                <w:sz w:val="22"/>
                <w:szCs w:val="22"/>
              </w:rPr>
              <w:t xml:space="preserve"> </w:t>
            </w:r>
            <w:proofErr w:type="spellStart"/>
            <w:r w:rsidRPr="008A15D7">
              <w:rPr>
                <w:sz w:val="22"/>
                <w:szCs w:val="22"/>
              </w:rPr>
              <w:t>hipochloritas</w:t>
            </w:r>
            <w:proofErr w:type="spellEnd"/>
            <w:r w:rsidRPr="008A15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71" w:type="dxa"/>
          </w:tcPr>
          <w:p w14:paraId="19518D59" w14:textId="77777777" w:rsidR="00CB390B" w:rsidRPr="008A15D7" w:rsidRDefault="00170042" w:rsidP="008A15D7">
            <w:pPr>
              <w:snapToGrid w:val="0"/>
            </w:pPr>
            <w:r w:rsidRPr="008A15D7">
              <w:rPr>
                <w:sz w:val="22"/>
                <w:szCs w:val="22"/>
              </w:rPr>
              <w:t>Sodium Hypochlorite</w:t>
            </w:r>
          </w:p>
        </w:tc>
        <w:tc>
          <w:tcPr>
            <w:tcW w:w="1926" w:type="dxa"/>
          </w:tcPr>
          <w:p w14:paraId="68A84594" w14:textId="77777777" w:rsidR="00CB390B" w:rsidRPr="008A15D7" w:rsidRDefault="00CB390B" w:rsidP="008A15D7">
            <w:pPr>
              <w:snapToGrid w:val="0"/>
              <w:rPr>
                <w:lang w:val="lt-LT"/>
              </w:rPr>
            </w:pPr>
          </w:p>
        </w:tc>
      </w:tr>
      <w:tr w:rsidR="006F41D4" w:rsidRPr="00013196" w14:paraId="0E14842E" w14:textId="77777777" w:rsidTr="008A15D7">
        <w:trPr>
          <w:trHeight w:val="365"/>
        </w:trPr>
        <w:tc>
          <w:tcPr>
            <w:tcW w:w="1809" w:type="dxa"/>
          </w:tcPr>
          <w:p w14:paraId="0EE2225C" w14:textId="77777777" w:rsidR="006F41D4" w:rsidRPr="008A15D7" w:rsidRDefault="00170042" w:rsidP="008A15D7">
            <w:pPr>
              <w:snapToGrid w:val="0"/>
              <w:jc w:val="center"/>
            </w:pPr>
            <w:r w:rsidRPr="008A15D7">
              <w:rPr>
                <w:sz w:val="22"/>
                <w:szCs w:val="22"/>
              </w:rPr>
              <w:t xml:space="preserve">1310 – 73 – 2 </w:t>
            </w:r>
          </w:p>
        </w:tc>
        <w:tc>
          <w:tcPr>
            <w:tcW w:w="2648" w:type="dxa"/>
          </w:tcPr>
          <w:p w14:paraId="144CD926" w14:textId="77777777" w:rsidR="006F41D4" w:rsidRPr="008A15D7" w:rsidRDefault="007745AB" w:rsidP="008A15D7">
            <w:pPr>
              <w:snapToGrid w:val="0"/>
            </w:pPr>
            <w:proofErr w:type="spellStart"/>
            <w:r w:rsidRPr="008A15D7">
              <w:rPr>
                <w:sz w:val="22"/>
                <w:szCs w:val="22"/>
              </w:rPr>
              <w:t>Natrio</w:t>
            </w:r>
            <w:proofErr w:type="spellEnd"/>
            <w:r w:rsidR="002D34CE" w:rsidRPr="008A15D7">
              <w:rPr>
                <w:sz w:val="22"/>
                <w:szCs w:val="22"/>
              </w:rPr>
              <w:t xml:space="preserve"> </w:t>
            </w:r>
            <w:proofErr w:type="spellStart"/>
            <w:r w:rsidRPr="008A15D7">
              <w:rPr>
                <w:sz w:val="22"/>
                <w:szCs w:val="22"/>
              </w:rPr>
              <w:t>hidroksidas</w:t>
            </w:r>
            <w:proofErr w:type="spellEnd"/>
            <w:r w:rsidRPr="008A15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71" w:type="dxa"/>
          </w:tcPr>
          <w:p w14:paraId="63334358" w14:textId="77777777" w:rsidR="006F41D4" w:rsidRPr="008A15D7" w:rsidRDefault="00170042" w:rsidP="008A15D7">
            <w:pPr>
              <w:snapToGrid w:val="0"/>
            </w:pPr>
            <w:r w:rsidRPr="008A15D7">
              <w:rPr>
                <w:sz w:val="22"/>
                <w:szCs w:val="22"/>
              </w:rPr>
              <w:t>Sodium Hydroxide</w:t>
            </w:r>
          </w:p>
        </w:tc>
        <w:tc>
          <w:tcPr>
            <w:tcW w:w="1926" w:type="dxa"/>
          </w:tcPr>
          <w:p w14:paraId="40AB7E2E" w14:textId="77777777" w:rsidR="006F41D4" w:rsidRPr="008A15D7" w:rsidRDefault="006F41D4" w:rsidP="008A15D7">
            <w:pPr>
              <w:snapToGrid w:val="0"/>
              <w:rPr>
                <w:lang w:val="lt-LT"/>
              </w:rPr>
            </w:pPr>
          </w:p>
        </w:tc>
      </w:tr>
      <w:tr w:rsidR="00CB390B" w:rsidRPr="00013196" w14:paraId="7288E928" w14:textId="77777777" w:rsidTr="008A15D7">
        <w:trPr>
          <w:trHeight w:val="365"/>
        </w:trPr>
        <w:tc>
          <w:tcPr>
            <w:tcW w:w="1809" w:type="dxa"/>
          </w:tcPr>
          <w:p w14:paraId="441F878B" w14:textId="77777777" w:rsidR="00CB390B" w:rsidRPr="008A15D7" w:rsidRDefault="008A15D7" w:rsidP="008A15D7">
            <w:pPr>
              <w:snapToGrid w:val="0"/>
              <w:jc w:val="center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308062 – 28 – </w:t>
            </w:r>
            <w:r w:rsidR="002D34CE" w:rsidRPr="008A15D7">
              <w:rPr>
                <w:sz w:val="22"/>
                <w:szCs w:val="22"/>
                <w:lang w:val="lt-LT"/>
              </w:rPr>
              <w:t xml:space="preserve"> 4</w:t>
            </w:r>
          </w:p>
        </w:tc>
        <w:tc>
          <w:tcPr>
            <w:tcW w:w="2648" w:type="dxa"/>
          </w:tcPr>
          <w:p w14:paraId="089FA722" w14:textId="77777777" w:rsidR="00CB390B" w:rsidRPr="008A15D7" w:rsidRDefault="002D34CE" w:rsidP="008A15D7">
            <w:pPr>
              <w:snapToGrid w:val="0"/>
              <w:rPr>
                <w:lang w:val="lt-LT"/>
              </w:rPr>
            </w:pPr>
            <w:proofErr w:type="spellStart"/>
            <w:r w:rsidRPr="008A15D7">
              <w:rPr>
                <w:sz w:val="22"/>
                <w:szCs w:val="22"/>
                <w:lang w:val="lt-LT"/>
              </w:rPr>
              <w:t>Laurylamino</w:t>
            </w:r>
            <w:proofErr w:type="spellEnd"/>
            <w:r w:rsidRPr="008A15D7">
              <w:rPr>
                <w:sz w:val="22"/>
                <w:szCs w:val="22"/>
                <w:lang w:val="lt-LT"/>
              </w:rPr>
              <w:t xml:space="preserve"> oksidas</w:t>
            </w:r>
          </w:p>
        </w:tc>
        <w:tc>
          <w:tcPr>
            <w:tcW w:w="3471" w:type="dxa"/>
          </w:tcPr>
          <w:p w14:paraId="6FDB6956" w14:textId="77777777" w:rsidR="00CB390B" w:rsidRPr="008A15D7" w:rsidRDefault="002D34CE" w:rsidP="008A15D7">
            <w:pPr>
              <w:snapToGrid w:val="0"/>
              <w:rPr>
                <w:lang w:val="lt-LT"/>
              </w:rPr>
            </w:pPr>
            <w:proofErr w:type="spellStart"/>
            <w:r w:rsidRPr="008A15D7">
              <w:rPr>
                <w:sz w:val="22"/>
                <w:szCs w:val="22"/>
                <w:lang w:val="lt-LT"/>
              </w:rPr>
              <w:t>Lauramine</w:t>
            </w:r>
            <w:proofErr w:type="spellEnd"/>
            <w:r w:rsidRPr="008A15D7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8A15D7">
              <w:rPr>
                <w:sz w:val="22"/>
                <w:szCs w:val="22"/>
                <w:lang w:val="lt-LT"/>
              </w:rPr>
              <w:t>Oxide</w:t>
            </w:r>
            <w:proofErr w:type="spellEnd"/>
          </w:p>
        </w:tc>
        <w:tc>
          <w:tcPr>
            <w:tcW w:w="1926" w:type="dxa"/>
          </w:tcPr>
          <w:p w14:paraId="4F650BF7" w14:textId="77777777" w:rsidR="00CB390B" w:rsidRPr="008A15D7" w:rsidRDefault="007D63F1" w:rsidP="008A15D7">
            <w:pPr>
              <w:snapToGrid w:val="0"/>
              <w:rPr>
                <w:lang w:val="lt-LT"/>
              </w:rPr>
            </w:pPr>
            <w:r w:rsidRPr="008A15D7">
              <w:rPr>
                <w:sz w:val="22"/>
                <w:szCs w:val="22"/>
                <w:lang w:val="lt-LT"/>
              </w:rPr>
              <w:t>Nejoninė paviršiaus aktyvi medžiaga</w:t>
            </w:r>
          </w:p>
        </w:tc>
      </w:tr>
      <w:tr w:rsidR="00CB390B" w:rsidRPr="00013196" w14:paraId="6EFBE8DB" w14:textId="77777777" w:rsidTr="008A15D7">
        <w:trPr>
          <w:trHeight w:val="365"/>
        </w:trPr>
        <w:tc>
          <w:tcPr>
            <w:tcW w:w="1809" w:type="dxa"/>
          </w:tcPr>
          <w:p w14:paraId="096588FD" w14:textId="77777777" w:rsidR="00CB390B" w:rsidRPr="008A15D7" w:rsidRDefault="002D34CE" w:rsidP="008A15D7">
            <w:pPr>
              <w:snapToGrid w:val="0"/>
              <w:jc w:val="center"/>
              <w:rPr>
                <w:lang w:val="lt-LT"/>
              </w:rPr>
            </w:pPr>
            <w:r w:rsidRPr="008A15D7">
              <w:rPr>
                <w:sz w:val="22"/>
                <w:szCs w:val="22"/>
                <w:lang w:val="lt-LT"/>
              </w:rPr>
              <w:t xml:space="preserve">68891 – 38 </w:t>
            </w:r>
            <w:r w:rsidR="008A15D7">
              <w:rPr>
                <w:sz w:val="22"/>
                <w:szCs w:val="22"/>
                <w:lang w:val="lt-LT"/>
              </w:rPr>
              <w:t xml:space="preserve">– </w:t>
            </w:r>
            <w:r w:rsidRPr="008A15D7">
              <w:rPr>
                <w:sz w:val="22"/>
                <w:szCs w:val="22"/>
                <w:lang w:val="lt-LT"/>
              </w:rPr>
              <w:t xml:space="preserve"> 3</w:t>
            </w:r>
          </w:p>
        </w:tc>
        <w:tc>
          <w:tcPr>
            <w:tcW w:w="2648" w:type="dxa"/>
          </w:tcPr>
          <w:p w14:paraId="1745034A" w14:textId="77777777" w:rsidR="00CB390B" w:rsidRPr="008A15D7" w:rsidRDefault="002D34CE" w:rsidP="008A15D7">
            <w:pPr>
              <w:snapToGrid w:val="0"/>
              <w:rPr>
                <w:lang w:val="lt-LT"/>
              </w:rPr>
            </w:pPr>
            <w:r w:rsidRPr="008A15D7">
              <w:rPr>
                <w:sz w:val="22"/>
                <w:szCs w:val="22"/>
                <w:lang w:val="lt-LT"/>
              </w:rPr>
              <w:t xml:space="preserve">Natrio </w:t>
            </w:r>
            <w:proofErr w:type="spellStart"/>
            <w:r w:rsidRPr="008A15D7">
              <w:rPr>
                <w:sz w:val="22"/>
                <w:szCs w:val="22"/>
                <w:lang w:val="lt-LT"/>
              </w:rPr>
              <w:t>lauretsulfatas</w:t>
            </w:r>
            <w:proofErr w:type="spellEnd"/>
          </w:p>
        </w:tc>
        <w:tc>
          <w:tcPr>
            <w:tcW w:w="3471" w:type="dxa"/>
          </w:tcPr>
          <w:p w14:paraId="4D9BFC42" w14:textId="77777777" w:rsidR="00CB390B" w:rsidRPr="008A15D7" w:rsidRDefault="002D34CE" w:rsidP="008A15D7">
            <w:pPr>
              <w:snapToGrid w:val="0"/>
              <w:rPr>
                <w:lang w:val="lt-LT"/>
              </w:rPr>
            </w:pPr>
            <w:proofErr w:type="spellStart"/>
            <w:r w:rsidRPr="008A15D7">
              <w:rPr>
                <w:sz w:val="22"/>
                <w:szCs w:val="22"/>
                <w:lang w:val="lt-LT"/>
              </w:rPr>
              <w:t>Sodium</w:t>
            </w:r>
            <w:proofErr w:type="spellEnd"/>
            <w:r w:rsidRPr="008A15D7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8A15D7">
              <w:rPr>
                <w:sz w:val="22"/>
                <w:szCs w:val="22"/>
                <w:lang w:val="lt-LT"/>
              </w:rPr>
              <w:t>Laureth</w:t>
            </w:r>
            <w:proofErr w:type="spellEnd"/>
            <w:r w:rsidRPr="008A15D7">
              <w:rPr>
                <w:sz w:val="22"/>
                <w:szCs w:val="22"/>
                <w:lang w:val="lt-LT"/>
              </w:rPr>
              <w:t xml:space="preserve"> Sulfate</w:t>
            </w:r>
          </w:p>
        </w:tc>
        <w:tc>
          <w:tcPr>
            <w:tcW w:w="1926" w:type="dxa"/>
          </w:tcPr>
          <w:p w14:paraId="742949AA" w14:textId="77777777" w:rsidR="00CB390B" w:rsidRPr="008A15D7" w:rsidRDefault="002D34CE" w:rsidP="008A15D7">
            <w:pPr>
              <w:snapToGrid w:val="0"/>
              <w:rPr>
                <w:lang w:val="lt-LT"/>
              </w:rPr>
            </w:pPr>
            <w:r w:rsidRPr="008A15D7">
              <w:rPr>
                <w:sz w:val="22"/>
                <w:szCs w:val="22"/>
                <w:lang w:val="lt-LT"/>
              </w:rPr>
              <w:t>Anijoninė paviršiaus aktyvi medžiaga</w:t>
            </w:r>
          </w:p>
        </w:tc>
      </w:tr>
    </w:tbl>
    <w:p w14:paraId="5120FB30" w14:textId="77777777" w:rsidR="00CB390B" w:rsidRPr="00013196" w:rsidRDefault="00CB390B" w:rsidP="00C97F70">
      <w:pPr>
        <w:rPr>
          <w:i/>
          <w:sz w:val="22"/>
          <w:szCs w:val="22"/>
          <w:lang w:val="lt-LT"/>
        </w:rPr>
      </w:pPr>
    </w:p>
    <w:p w14:paraId="401DDA76" w14:textId="77777777" w:rsidR="00A24E90" w:rsidRPr="00013196" w:rsidRDefault="00A24E90" w:rsidP="007C41F2">
      <w:pPr>
        <w:rPr>
          <w:sz w:val="22"/>
          <w:szCs w:val="22"/>
          <w:lang w:val="lt-LT"/>
        </w:rPr>
      </w:pPr>
    </w:p>
    <w:p w14:paraId="5452ABB8" w14:textId="77777777" w:rsidR="006F41D4" w:rsidRPr="00013196" w:rsidRDefault="006F41D4" w:rsidP="007C41F2">
      <w:pPr>
        <w:tabs>
          <w:tab w:val="left" w:pos="5676"/>
        </w:tabs>
        <w:rPr>
          <w:sz w:val="22"/>
          <w:szCs w:val="22"/>
          <w:lang w:val="lt-LT"/>
        </w:rPr>
      </w:pPr>
    </w:p>
    <w:p w14:paraId="02929D4C" w14:textId="77777777" w:rsidR="006F41D4" w:rsidRPr="00013196" w:rsidRDefault="006F41D4" w:rsidP="007C41F2">
      <w:pPr>
        <w:tabs>
          <w:tab w:val="left" w:pos="5676"/>
        </w:tabs>
        <w:rPr>
          <w:sz w:val="22"/>
          <w:szCs w:val="22"/>
          <w:lang w:val="lt-LT"/>
        </w:rPr>
      </w:pPr>
    </w:p>
    <w:p w14:paraId="4DA90BDB" w14:textId="77777777" w:rsidR="006F41D4" w:rsidRPr="00013196" w:rsidRDefault="006F41D4" w:rsidP="007C41F2">
      <w:pPr>
        <w:tabs>
          <w:tab w:val="left" w:pos="5676"/>
        </w:tabs>
        <w:rPr>
          <w:sz w:val="22"/>
          <w:szCs w:val="22"/>
          <w:lang w:val="lt-LT"/>
        </w:rPr>
      </w:pPr>
    </w:p>
    <w:p w14:paraId="6938A095" w14:textId="77777777" w:rsidR="00FB2E80" w:rsidRPr="00013196" w:rsidRDefault="00FB2E80" w:rsidP="007C41F2">
      <w:pPr>
        <w:tabs>
          <w:tab w:val="left" w:pos="5676"/>
        </w:tabs>
        <w:rPr>
          <w:sz w:val="22"/>
          <w:szCs w:val="22"/>
          <w:lang w:val="lt-LT"/>
        </w:rPr>
      </w:pPr>
    </w:p>
    <w:p w14:paraId="3C7564AC" w14:textId="77777777" w:rsidR="00FB2E80" w:rsidRPr="00013196" w:rsidRDefault="00FB2E80" w:rsidP="007C41F2">
      <w:pPr>
        <w:tabs>
          <w:tab w:val="left" w:pos="5676"/>
        </w:tabs>
        <w:rPr>
          <w:sz w:val="22"/>
          <w:szCs w:val="22"/>
          <w:lang w:val="lt-LT"/>
        </w:rPr>
      </w:pPr>
    </w:p>
    <w:p w14:paraId="7EA3ED94" w14:textId="77777777" w:rsidR="00FB2E80" w:rsidRPr="00013196" w:rsidRDefault="00FB2E80" w:rsidP="007C41F2">
      <w:pPr>
        <w:tabs>
          <w:tab w:val="left" w:pos="5676"/>
        </w:tabs>
        <w:rPr>
          <w:sz w:val="22"/>
          <w:szCs w:val="22"/>
          <w:lang w:val="lt-LT"/>
        </w:rPr>
      </w:pPr>
    </w:p>
    <w:p w14:paraId="71DE3176" w14:textId="77777777" w:rsidR="00FB2E80" w:rsidRPr="00013196" w:rsidRDefault="00FB2E80" w:rsidP="007C41F2">
      <w:pPr>
        <w:tabs>
          <w:tab w:val="left" w:pos="5676"/>
        </w:tabs>
        <w:rPr>
          <w:sz w:val="22"/>
          <w:szCs w:val="22"/>
          <w:lang w:val="lt-LT"/>
        </w:rPr>
      </w:pPr>
    </w:p>
    <w:p w14:paraId="741C6EE1" w14:textId="77777777" w:rsidR="007C41F2" w:rsidRPr="00013196" w:rsidRDefault="007C41F2" w:rsidP="007C41F2">
      <w:pPr>
        <w:rPr>
          <w:sz w:val="22"/>
          <w:szCs w:val="22"/>
          <w:lang w:val="lt-LT"/>
        </w:rPr>
      </w:pPr>
    </w:p>
    <w:p w14:paraId="01D6A70D" w14:textId="77777777" w:rsidR="007C41F2" w:rsidRPr="00013196" w:rsidRDefault="007C41F2" w:rsidP="007C41F2">
      <w:pPr>
        <w:rPr>
          <w:sz w:val="22"/>
          <w:szCs w:val="22"/>
          <w:lang w:val="lt-LT"/>
        </w:rPr>
      </w:pPr>
    </w:p>
    <w:sectPr w:rsidR="007C41F2" w:rsidRPr="00013196" w:rsidSect="00E40416">
      <w:headerReference w:type="default" r:id="rId8"/>
      <w:footerReference w:type="default" r:id="rId9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338B3" w14:textId="77777777" w:rsidR="00C622CC" w:rsidRDefault="00C622CC" w:rsidP="008A15D7">
      <w:r>
        <w:separator/>
      </w:r>
    </w:p>
  </w:endnote>
  <w:endnote w:type="continuationSeparator" w:id="0">
    <w:p w14:paraId="62448A60" w14:textId="77777777" w:rsidR="00C622CC" w:rsidRDefault="00C622CC" w:rsidP="008A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9A4B3" w14:textId="77777777" w:rsidR="008A15D7" w:rsidRPr="008A15D7" w:rsidRDefault="008A15D7" w:rsidP="008A15D7">
    <w:pPr>
      <w:pStyle w:val="Footer"/>
      <w:tabs>
        <w:tab w:val="clear" w:pos="9360"/>
      </w:tabs>
      <w:rPr>
        <w:color w:val="00B050"/>
      </w:rPr>
    </w:pPr>
    <w:r>
      <w:rPr>
        <w:rFonts w:ascii="Cambria" w:hAnsi="Cambria"/>
        <w:noProof/>
        <w:color w:val="00B050"/>
      </w:rPr>
      <w:drawing>
        <wp:anchor distT="0" distB="0" distL="114300" distR="114300" simplePos="0" relativeHeight="251661312" behindDoc="1" locked="0" layoutInCell="1" allowOverlap="1" wp14:anchorId="740CC89A" wp14:editId="2978A4D9">
          <wp:simplePos x="0" y="0"/>
          <wp:positionH relativeFrom="page">
            <wp:posOffset>-43180</wp:posOffset>
          </wp:positionH>
          <wp:positionV relativeFrom="page">
            <wp:posOffset>10591800</wp:posOffset>
          </wp:positionV>
          <wp:extent cx="7646035" cy="95250"/>
          <wp:effectExtent l="0" t="0" r="0" b="0"/>
          <wp:wrapTight wrapText="bothSides">
            <wp:wrapPolygon edited="0">
              <wp:start x="0" y="0"/>
              <wp:lineTo x="0" y="17280"/>
              <wp:lineTo x="21526" y="17280"/>
              <wp:lineTo x="2152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03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2385">
      <w:rPr>
        <w:rFonts w:ascii="Cambria" w:hAnsi="Cambria"/>
        <w:color w:val="00B050"/>
      </w:rPr>
      <w:t>MUNDUS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F9682" w14:textId="77777777" w:rsidR="00C622CC" w:rsidRDefault="00C622CC" w:rsidP="008A15D7">
      <w:r>
        <w:separator/>
      </w:r>
    </w:p>
  </w:footnote>
  <w:footnote w:type="continuationSeparator" w:id="0">
    <w:p w14:paraId="2BB7DE66" w14:textId="77777777" w:rsidR="00C622CC" w:rsidRDefault="00C622CC" w:rsidP="008A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8113" w14:textId="77777777" w:rsidR="008A15D7" w:rsidRPr="006B7044" w:rsidRDefault="008A15D7" w:rsidP="008A15D7">
    <w:pPr>
      <w:ind w:left="7776"/>
      <w:rPr>
        <w:sz w:val="22"/>
        <w:szCs w:val="22"/>
        <w:lang w:val="lt-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0F86B56" wp14:editId="453A9902">
          <wp:simplePos x="0" y="0"/>
          <wp:positionH relativeFrom="page">
            <wp:posOffset>-15239</wp:posOffset>
          </wp:positionH>
          <wp:positionV relativeFrom="page">
            <wp:posOffset>-30480</wp:posOffset>
          </wp:positionV>
          <wp:extent cx="2735580" cy="113638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5042" cy="1140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tblpPr w:leftFromText="180" w:rightFromText="180" w:vertAnchor="text" w:horzAnchor="margin" w:tblpXSpec="right" w:tblpY="-4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86"/>
      <w:gridCol w:w="2986"/>
    </w:tblGrid>
    <w:tr w:rsidR="008A15D7" w:rsidRPr="006B7044" w14:paraId="296DE5C4" w14:textId="77777777" w:rsidTr="00924590">
      <w:trPr>
        <w:trHeight w:val="490"/>
      </w:trPr>
      <w:tc>
        <w:tcPr>
          <w:tcW w:w="2986" w:type="dxa"/>
        </w:tcPr>
        <w:p w14:paraId="12CB6051" w14:textId="4503A499" w:rsidR="008A15D7" w:rsidRPr="006B7044" w:rsidRDefault="008A15D7" w:rsidP="00924590">
          <w:pPr>
            <w:rPr>
              <w:lang w:val="lt-LT"/>
            </w:rPr>
          </w:pPr>
          <w:r w:rsidRPr="006B7044">
            <w:rPr>
              <w:lang w:val="lt-LT"/>
            </w:rPr>
            <w:t>Pildymo data:</w:t>
          </w:r>
          <w:r>
            <w:rPr>
              <w:lang w:val="lt-LT"/>
            </w:rPr>
            <w:t xml:space="preserve"> 201</w:t>
          </w:r>
          <w:r w:rsidR="00C35E00">
            <w:rPr>
              <w:lang w:val="lt-LT"/>
            </w:rPr>
            <w:t>9</w:t>
          </w:r>
          <w:r>
            <w:rPr>
              <w:lang w:val="lt-LT"/>
            </w:rPr>
            <w:t xml:space="preserve"> 01 10</w:t>
          </w:r>
        </w:p>
      </w:tc>
      <w:tc>
        <w:tcPr>
          <w:tcW w:w="2986" w:type="dxa"/>
        </w:tcPr>
        <w:p w14:paraId="1F3AAF90" w14:textId="14EC91C1" w:rsidR="008A15D7" w:rsidRPr="006B7044" w:rsidRDefault="008A15D7" w:rsidP="00924590">
          <w:pPr>
            <w:rPr>
              <w:lang w:val="lt-LT"/>
            </w:rPr>
          </w:pPr>
          <w:r w:rsidRPr="006B7044">
            <w:rPr>
              <w:lang w:val="lt-LT"/>
            </w:rPr>
            <w:t>Peržiūrėjimo data:</w:t>
          </w:r>
          <w:r>
            <w:rPr>
              <w:lang w:val="lt-LT"/>
            </w:rPr>
            <w:t xml:space="preserve"> 20</w:t>
          </w:r>
          <w:r w:rsidR="00C35E00">
            <w:rPr>
              <w:lang w:val="lt-LT"/>
            </w:rPr>
            <w:t>2</w:t>
          </w:r>
          <w:r w:rsidR="00C36C98">
            <w:rPr>
              <w:lang w:val="lt-LT"/>
            </w:rPr>
            <w:t>3</w:t>
          </w:r>
          <w:r>
            <w:rPr>
              <w:lang w:val="lt-LT"/>
            </w:rPr>
            <w:t xml:space="preserve"> 03 1</w:t>
          </w:r>
          <w:r w:rsidR="00C36C98">
            <w:rPr>
              <w:lang w:val="lt-LT"/>
            </w:rPr>
            <w:t>7</w:t>
          </w:r>
        </w:p>
      </w:tc>
    </w:tr>
  </w:tbl>
  <w:p w14:paraId="7814661B" w14:textId="77777777" w:rsidR="008A15D7" w:rsidRPr="006B7044" w:rsidRDefault="008A15D7" w:rsidP="008A15D7">
    <w:pPr>
      <w:jc w:val="center"/>
      <w:rPr>
        <w:b/>
        <w:sz w:val="22"/>
        <w:szCs w:val="22"/>
        <w:lang w:val="lt-LT"/>
      </w:rPr>
    </w:pPr>
  </w:p>
  <w:p w14:paraId="419E1075" w14:textId="77777777" w:rsidR="008A15D7" w:rsidRPr="008A15D7" w:rsidRDefault="008A1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2FC1"/>
    <w:multiLevelType w:val="hybridMultilevel"/>
    <w:tmpl w:val="98E2B1F4"/>
    <w:lvl w:ilvl="0" w:tplc="20244618">
      <w:start w:val="77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4042E"/>
    <w:multiLevelType w:val="hybridMultilevel"/>
    <w:tmpl w:val="E7180D40"/>
    <w:lvl w:ilvl="0" w:tplc="A50C40D6">
      <w:start w:val="77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607265">
    <w:abstractNumId w:val="1"/>
  </w:num>
  <w:num w:numId="2" w16cid:durableId="1280993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E3"/>
    <w:rsid w:val="00013196"/>
    <w:rsid w:val="000F396A"/>
    <w:rsid w:val="00127AD1"/>
    <w:rsid w:val="00170042"/>
    <w:rsid w:val="001E2539"/>
    <w:rsid w:val="001E400B"/>
    <w:rsid w:val="00267B32"/>
    <w:rsid w:val="002A2B9E"/>
    <w:rsid w:val="002D34CE"/>
    <w:rsid w:val="003159E0"/>
    <w:rsid w:val="00412844"/>
    <w:rsid w:val="0046392C"/>
    <w:rsid w:val="004C005A"/>
    <w:rsid w:val="005F0C87"/>
    <w:rsid w:val="0060341C"/>
    <w:rsid w:val="0069400D"/>
    <w:rsid w:val="006F41D4"/>
    <w:rsid w:val="00727DAC"/>
    <w:rsid w:val="007745AB"/>
    <w:rsid w:val="007C41F2"/>
    <w:rsid w:val="007D63F1"/>
    <w:rsid w:val="007F0F71"/>
    <w:rsid w:val="007F39A4"/>
    <w:rsid w:val="008A15D7"/>
    <w:rsid w:val="008D4D35"/>
    <w:rsid w:val="00A24E90"/>
    <w:rsid w:val="00AD4473"/>
    <w:rsid w:val="00B13F75"/>
    <w:rsid w:val="00C10261"/>
    <w:rsid w:val="00C35E00"/>
    <w:rsid w:val="00C36C98"/>
    <w:rsid w:val="00C622CC"/>
    <w:rsid w:val="00C97F70"/>
    <w:rsid w:val="00CB390B"/>
    <w:rsid w:val="00D212BE"/>
    <w:rsid w:val="00DD0C46"/>
    <w:rsid w:val="00E32DD8"/>
    <w:rsid w:val="00E40416"/>
    <w:rsid w:val="00FA0CE3"/>
    <w:rsid w:val="00FB2E80"/>
    <w:rsid w:val="00FC5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57B0B7"/>
  <w15:docId w15:val="{2B6390DD-06E2-B54F-9C01-E8A5E452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41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5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5D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A15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5D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D44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unduspro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Vygantas Ališauskas</cp:lastModifiedBy>
  <cp:revision>36</cp:revision>
  <dcterms:created xsi:type="dcterms:W3CDTF">2016-06-08T13:00:00Z</dcterms:created>
  <dcterms:modified xsi:type="dcterms:W3CDTF">2023-07-26T10:49:00Z</dcterms:modified>
</cp:coreProperties>
</file>